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D94455" w:rsidTr="00783847">
        <w:trPr>
          <w:trHeight w:hRule="exact" w:val="1883"/>
        </w:trPr>
        <w:tc>
          <w:tcPr>
            <w:tcW w:w="9356" w:type="dxa"/>
            <w:gridSpan w:val="4"/>
          </w:tcPr>
          <w:p w:rsidR="00D94455" w:rsidRPr="00234F5C" w:rsidRDefault="00294F1A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BB7A54" w:rsidRPr="00F364D2" w:rsidRDefault="00BB7A54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DB6528" w:rsidRDefault="00DB6528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DB6528">
              <w:rPr>
                <w:sz w:val="28"/>
                <w:szCs w:val="28"/>
              </w:rPr>
              <w:t>27.12.2018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94455" w:rsidRPr="00FD253F" w:rsidRDefault="00DB6528" w:rsidP="00DB6528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635-П</w:t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783847" w:rsidRPr="006036B0" w:rsidRDefault="00FF0833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2F1A42">
        <w:t xml:space="preserve">нормативах формирования расходов на содержание органов местного самоуправления муниципальных образований </w:t>
      </w:r>
    </w:p>
    <w:p w:rsidR="00FF0833" w:rsidRDefault="002F1A42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>Кировской области на 201</w:t>
      </w:r>
      <w:r w:rsidR="006036B0" w:rsidRPr="002B484E">
        <w:t>9</w:t>
      </w:r>
      <w:r>
        <w:t xml:space="preserve"> год</w:t>
      </w:r>
      <w:r w:rsidR="00FF0833">
        <w:t xml:space="preserve"> 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2F1A42" w:rsidP="004E4133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136 Бюджетного кодекса Российской Федерации, частью 2 статьи 6 Закона Кировской области от</w:t>
      </w:r>
      <w:r w:rsidR="00E62CC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28.09.2007 № 163-ЗО «О межбюджетных отношениях в Кировской области» </w:t>
      </w:r>
      <w:r w:rsidR="00FF0833"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Pr="00805EAF" w:rsidRDefault="00A80477" w:rsidP="004E4133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нормативы формирования расходов на содержание органов местного самоуправления муниципальных образований Кировской области на 201</w:t>
      </w:r>
      <w:r w:rsidR="006036B0" w:rsidRPr="006036B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51505">
        <w:rPr>
          <w:sz w:val="28"/>
          <w:szCs w:val="28"/>
        </w:rPr>
        <w:t xml:space="preserve">год, в бюджетах которых доля </w:t>
      </w:r>
      <w:r w:rsidR="00CA770F">
        <w:rPr>
          <w:sz w:val="28"/>
          <w:szCs w:val="28"/>
        </w:rPr>
        <w:t>дотаций из других бюджетов бюджетной системы Российской Федерации</w:t>
      </w:r>
      <w:r w:rsidR="00F4433A">
        <w:rPr>
          <w:sz w:val="28"/>
          <w:szCs w:val="28"/>
        </w:rPr>
        <w:t xml:space="preserve"> и (или) налоговых доходов по</w:t>
      </w:r>
      <w:r w:rsidR="00E62CCD">
        <w:rPr>
          <w:sz w:val="28"/>
          <w:szCs w:val="28"/>
        </w:rPr>
        <w:t> </w:t>
      </w:r>
      <w:r w:rsidR="00F4433A">
        <w:rPr>
          <w:sz w:val="28"/>
          <w:szCs w:val="28"/>
        </w:rPr>
        <w:t xml:space="preserve">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</w:t>
      </w:r>
      <w:r w:rsidR="00CA770F">
        <w:rPr>
          <w:sz w:val="28"/>
          <w:szCs w:val="28"/>
        </w:rPr>
        <w:t>5</w:t>
      </w:r>
      <w:r w:rsidR="009C2B77">
        <w:rPr>
          <w:sz w:val="28"/>
          <w:szCs w:val="28"/>
        </w:rPr>
        <w:t xml:space="preserve"> процентов</w:t>
      </w:r>
      <w:r w:rsidR="00D11D42">
        <w:rPr>
          <w:sz w:val="28"/>
          <w:szCs w:val="28"/>
        </w:rPr>
        <w:t xml:space="preserve"> </w:t>
      </w:r>
      <w:r w:rsidR="009971CC">
        <w:rPr>
          <w:sz w:val="28"/>
          <w:szCs w:val="28"/>
        </w:rPr>
        <w:t>собственных доходов местного бюджета, согласно приложению.</w:t>
      </w:r>
    </w:p>
    <w:p w:rsidR="00196EE7" w:rsidRPr="0073207B" w:rsidRDefault="009971CC" w:rsidP="004E4133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</w:t>
      </w:r>
      <w:r w:rsidR="00E62CCD">
        <w:rPr>
          <w:sz w:val="28"/>
          <w:szCs w:val="28"/>
          <w:lang w:val="en-US"/>
        </w:rPr>
        <w:t> </w:t>
      </w:r>
      <w:r w:rsidR="00823F30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финансов Кировской области.</w:t>
      </w:r>
    </w:p>
    <w:p w:rsidR="00461AA5" w:rsidRDefault="00461AA5" w:rsidP="004E4133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01.01.201</w:t>
      </w:r>
      <w:r w:rsidR="006036B0" w:rsidRPr="006036B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:rsidR="00803C5B" w:rsidRDefault="00DB6528" w:rsidP="00DB6528">
      <w:pPr>
        <w:tabs>
          <w:tab w:val="left" w:pos="9072"/>
          <w:tab w:val="left" w:pos="9498"/>
        </w:tabs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И.о. </w:t>
      </w:r>
      <w:r w:rsidR="00D83DD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3BAD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DB6528">
        <w:rPr>
          <w:sz w:val="28"/>
          <w:szCs w:val="28"/>
        </w:rPr>
        <w:t xml:space="preserve">    А.А. Чурин</w:t>
      </w:r>
      <w:r w:rsidRPr="00F36389">
        <w:rPr>
          <w:sz w:val="28"/>
          <w:szCs w:val="28"/>
        </w:rPr>
        <w:t xml:space="preserve">                                               </w:t>
      </w:r>
      <w:r w:rsidR="00783847">
        <w:rPr>
          <w:sz w:val="28"/>
          <w:szCs w:val="28"/>
        </w:rPr>
        <w:t xml:space="preserve">    </w:t>
      </w:r>
      <w:r w:rsidRPr="00F36389">
        <w:rPr>
          <w:sz w:val="28"/>
          <w:szCs w:val="28"/>
        </w:rPr>
        <w:t xml:space="preserve">      </w:t>
      </w:r>
      <w:r w:rsidR="00E87E83">
        <w:rPr>
          <w:sz w:val="28"/>
          <w:szCs w:val="28"/>
        </w:rPr>
        <w:t xml:space="preserve">          </w:t>
      </w:r>
      <w:r w:rsidR="00FC5ACC" w:rsidRPr="00FC5ACC">
        <w:rPr>
          <w:sz w:val="28"/>
          <w:szCs w:val="28"/>
        </w:rPr>
        <w:t xml:space="preserve">   </w:t>
      </w:r>
      <w:r w:rsidR="00803C5B">
        <w:rPr>
          <w:sz w:val="28"/>
          <w:szCs w:val="28"/>
        </w:rPr>
        <w:t xml:space="preserve">      </w:t>
      </w:r>
    </w:p>
    <w:p w:rsidR="004E4133" w:rsidRDefault="004E4133" w:rsidP="004E4133">
      <w:pPr>
        <w:spacing w:line="360" w:lineRule="exact"/>
        <w:rPr>
          <w:sz w:val="28"/>
          <w:szCs w:val="28"/>
        </w:rPr>
      </w:pPr>
    </w:p>
    <w:sectPr w:rsidR="004E4133" w:rsidSect="00C93B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134" w:right="850" w:bottom="567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1A" w:rsidRDefault="00294F1A">
      <w:r>
        <w:separator/>
      </w:r>
    </w:p>
  </w:endnote>
  <w:endnote w:type="continuationSeparator" w:id="0">
    <w:p w:rsidR="00294F1A" w:rsidRDefault="0029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BB7A54">
    <w:pPr>
      <w:pStyle w:val="a4"/>
      <w:rPr>
        <w:sz w:val="12"/>
        <w:szCs w:val="12"/>
      </w:rPr>
    </w:pPr>
  </w:p>
  <w:p w:rsidR="00BB7A54" w:rsidRPr="00C7688A" w:rsidRDefault="00BB7A54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BB7A54">
    <w:pPr>
      <w:pStyle w:val="a4"/>
    </w:pPr>
  </w:p>
  <w:p w:rsidR="00BB7A54" w:rsidRDefault="00BB7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1A" w:rsidRDefault="00294F1A">
      <w:r>
        <w:separator/>
      </w:r>
    </w:p>
  </w:footnote>
  <w:footnote w:type="continuationSeparator" w:id="0">
    <w:p w:rsidR="00294F1A" w:rsidRDefault="00294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BB7A5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B7A54" w:rsidRDefault="00BB7A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BB7A5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6528">
      <w:rPr>
        <w:rStyle w:val="a6"/>
        <w:noProof/>
      </w:rPr>
      <w:t>3</w:t>
    </w:r>
    <w:r>
      <w:rPr>
        <w:rStyle w:val="a6"/>
      </w:rPr>
      <w:fldChar w:fldCharType="end"/>
    </w:r>
  </w:p>
  <w:p w:rsidR="00BB7A54" w:rsidRDefault="00BB7A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4" w:rsidRDefault="00BB7A54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E7D1F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94F1A"/>
    <w:rsid w:val="002B2290"/>
    <w:rsid w:val="002B484E"/>
    <w:rsid w:val="002C3F79"/>
    <w:rsid w:val="002C4969"/>
    <w:rsid w:val="002D42DE"/>
    <w:rsid w:val="002E05E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5134"/>
    <w:rsid w:val="003571D9"/>
    <w:rsid w:val="00365A14"/>
    <w:rsid w:val="00367666"/>
    <w:rsid w:val="003679D0"/>
    <w:rsid w:val="00371059"/>
    <w:rsid w:val="0037481B"/>
    <w:rsid w:val="00374AEB"/>
    <w:rsid w:val="0038720C"/>
    <w:rsid w:val="003879ED"/>
    <w:rsid w:val="003936CE"/>
    <w:rsid w:val="003A414C"/>
    <w:rsid w:val="003C1343"/>
    <w:rsid w:val="003C66A3"/>
    <w:rsid w:val="003C6DC1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73D2"/>
    <w:rsid w:val="00427E00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A69FB"/>
    <w:rsid w:val="004B081F"/>
    <w:rsid w:val="004B32B5"/>
    <w:rsid w:val="004B46E5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AA6"/>
    <w:rsid w:val="007E106B"/>
    <w:rsid w:val="007E4AC1"/>
    <w:rsid w:val="007F504C"/>
    <w:rsid w:val="0080247D"/>
    <w:rsid w:val="0080388F"/>
    <w:rsid w:val="00803C5B"/>
    <w:rsid w:val="00805274"/>
    <w:rsid w:val="00805EAF"/>
    <w:rsid w:val="008069B3"/>
    <w:rsid w:val="00816905"/>
    <w:rsid w:val="00823F30"/>
    <w:rsid w:val="00827223"/>
    <w:rsid w:val="00832C17"/>
    <w:rsid w:val="0083630B"/>
    <w:rsid w:val="00837551"/>
    <w:rsid w:val="00844199"/>
    <w:rsid w:val="00847491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514"/>
    <w:rsid w:val="00C91992"/>
    <w:rsid w:val="00C93BAD"/>
    <w:rsid w:val="00C95D78"/>
    <w:rsid w:val="00CA770F"/>
    <w:rsid w:val="00CB1BB8"/>
    <w:rsid w:val="00CC4398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67DA"/>
    <w:rsid w:val="00D32B7F"/>
    <w:rsid w:val="00D34FF7"/>
    <w:rsid w:val="00D36011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83DD2"/>
    <w:rsid w:val="00D9289D"/>
    <w:rsid w:val="00D94455"/>
    <w:rsid w:val="00D95088"/>
    <w:rsid w:val="00D96917"/>
    <w:rsid w:val="00DA6637"/>
    <w:rsid w:val="00DB6528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2234"/>
    <w:rsid w:val="00DF54AF"/>
    <w:rsid w:val="00DF7BB4"/>
    <w:rsid w:val="00E04E43"/>
    <w:rsid w:val="00E1290C"/>
    <w:rsid w:val="00E13FFC"/>
    <w:rsid w:val="00E2119A"/>
    <w:rsid w:val="00E2237A"/>
    <w:rsid w:val="00E24724"/>
    <w:rsid w:val="00E255D4"/>
    <w:rsid w:val="00E262A9"/>
    <w:rsid w:val="00E35158"/>
    <w:rsid w:val="00E35F4D"/>
    <w:rsid w:val="00E44DF7"/>
    <w:rsid w:val="00E45B14"/>
    <w:rsid w:val="00E50AB7"/>
    <w:rsid w:val="00E51505"/>
    <w:rsid w:val="00E55AEC"/>
    <w:rsid w:val="00E57172"/>
    <w:rsid w:val="00E62CCD"/>
    <w:rsid w:val="00E6355D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6FDB-C0DA-45C4-BD0C-AE7F671D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Любовь В. Кузнецова</cp:lastModifiedBy>
  <cp:revision>20</cp:revision>
  <cp:lastPrinted>2018-12-13T06:26:00Z</cp:lastPrinted>
  <dcterms:created xsi:type="dcterms:W3CDTF">2016-11-23T12:02:00Z</dcterms:created>
  <dcterms:modified xsi:type="dcterms:W3CDTF">2019-01-11T07:31:00Z</dcterms:modified>
</cp:coreProperties>
</file>